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E5C5" w14:textId="77777777" w:rsidR="00FD6532" w:rsidRDefault="00253359" w:rsidP="00C76BEF">
      <w:pPr>
        <w:spacing w:after="0" w:line="240" w:lineRule="auto"/>
        <w:ind w:left="720"/>
        <w:jc w:val="center"/>
        <w:rPr>
          <w:rFonts w:ascii="APTA Sans Regular" w:eastAsia="Times New Roman" w:hAnsi="APTA Sans Regular" w:cs="Arial"/>
          <w:b/>
          <w:bCs/>
          <w:i/>
          <w:iCs/>
          <w:color w:val="3F4444"/>
          <w:sz w:val="36"/>
          <w:szCs w:val="36"/>
          <w:shd w:val="clear" w:color="auto" w:fill="FFFFFF"/>
        </w:rPr>
      </w:pPr>
      <w:r w:rsidRPr="00253359">
        <w:rPr>
          <w:rFonts w:ascii="APTA Sans Regular" w:eastAsia="Times New Roman" w:hAnsi="APTA Sans Regular" w:cs="Arial"/>
          <w:b/>
          <w:bCs/>
          <w:i/>
          <w:iCs/>
          <w:color w:val="3F4444"/>
          <w:sz w:val="36"/>
          <w:szCs w:val="36"/>
          <w:shd w:val="clear" w:color="auto" w:fill="FFFFFF"/>
        </w:rPr>
        <w:t>Chief Delegate</w:t>
      </w:r>
    </w:p>
    <w:p w14:paraId="6808DBF0" w14:textId="77777777" w:rsidR="00162C57" w:rsidRDefault="00162C57" w:rsidP="00C76BEF">
      <w:pPr>
        <w:spacing w:after="0" w:line="240" w:lineRule="auto"/>
        <w:ind w:left="720"/>
        <w:jc w:val="center"/>
        <w:rPr>
          <w:rFonts w:ascii="APTA Sans Regular" w:eastAsia="Times New Roman" w:hAnsi="APTA Sans Regular" w:cs="Arial"/>
          <w:b/>
          <w:bCs/>
          <w:i/>
          <w:iCs/>
          <w:color w:val="3F4444"/>
          <w:sz w:val="36"/>
          <w:szCs w:val="36"/>
          <w:shd w:val="clear" w:color="auto" w:fill="FFFFFF"/>
        </w:rPr>
      </w:pPr>
    </w:p>
    <w:p w14:paraId="36EA76A8" w14:textId="08076CCA" w:rsidR="00162C57" w:rsidRPr="002E7A3D" w:rsidRDefault="00162C57" w:rsidP="002E7A3D">
      <w:pPr>
        <w:rPr>
          <w:rFonts w:cstheme="minorHAnsi"/>
        </w:rPr>
      </w:pPr>
      <w:r w:rsidRPr="002E7A3D">
        <w:rPr>
          <w:rFonts w:eastAsia="Times New Roman" w:cstheme="minorHAnsi"/>
          <w:color w:val="3F4444"/>
          <w:u w:val="single"/>
        </w:rPr>
        <w:t>Board of Directors Composition &amp;Term:</w:t>
      </w:r>
      <w:r w:rsidRPr="002E7A3D">
        <w:rPr>
          <w:rFonts w:eastAsia="Times New Roman" w:cstheme="minorHAnsi"/>
          <w:color w:val="3F4444"/>
        </w:rPr>
        <w:t xml:space="preserve"> The Board of Directors is composed of the APTA Kentucky Executive Committee (President, President-Elect, Vice President, Secretary, Treasurer, and Chief Delegate) and the PTA C</w:t>
      </w:r>
      <w:r w:rsidR="00C82651" w:rsidRPr="002E7A3D">
        <w:rPr>
          <w:rFonts w:eastAsia="Times New Roman" w:cstheme="minorHAnsi"/>
          <w:color w:val="3F4444"/>
        </w:rPr>
        <w:t>ouncil</w:t>
      </w:r>
      <w:r w:rsidRPr="002E7A3D">
        <w:rPr>
          <w:rFonts w:eastAsia="Times New Roman" w:cstheme="minorHAnsi"/>
          <w:color w:val="3F4444"/>
        </w:rPr>
        <w:t xml:space="preserve"> Representative who are elected by the chapter membership and one Chairperson representing each of the five APTA Kentucky districts who are elected by district membership. The term of office for members of the Board shall be three years, with the exception of the PTA </w:t>
      </w:r>
      <w:r w:rsidR="00C82651" w:rsidRPr="002E7A3D">
        <w:rPr>
          <w:rFonts w:eastAsia="Times New Roman" w:cstheme="minorHAnsi"/>
          <w:color w:val="3F4444"/>
        </w:rPr>
        <w:t xml:space="preserve">Council </w:t>
      </w:r>
      <w:r w:rsidRPr="002E7A3D">
        <w:rPr>
          <w:rFonts w:eastAsia="Times New Roman" w:cstheme="minorHAnsi"/>
          <w:color w:val="3F4444"/>
        </w:rPr>
        <w:t xml:space="preserve">Representative who serves a 2-year term or until their successor is elected; the President-Elect shall serve a 1-year term elected during the final year of the current President’s term. </w:t>
      </w:r>
      <w:r w:rsidR="002E7A3D" w:rsidRPr="002E7A3D">
        <w:rPr>
          <w:rFonts w:cstheme="minorHAnsi"/>
        </w:rPr>
        <w:t>The Chief Delegate, who shall be selected by ballot by the Chapter at the annual Chapter meeting for a term of three (3)</w:t>
      </w:r>
      <w:r w:rsidR="002E7A3D" w:rsidRPr="002E7A3D">
        <w:rPr>
          <w:rFonts w:cstheme="minorHAnsi"/>
          <w:b/>
          <w:i/>
        </w:rPr>
        <w:t xml:space="preserve"> </w:t>
      </w:r>
      <w:r w:rsidR="002E7A3D" w:rsidRPr="002E7A3D">
        <w:rPr>
          <w:rFonts w:cstheme="minorHAnsi"/>
        </w:rPr>
        <w:t>years.</w:t>
      </w:r>
      <w:r w:rsidR="002E7A3D">
        <w:rPr>
          <w:rFonts w:cstheme="minorHAnsi"/>
        </w:rPr>
        <w:t xml:space="preserve"> </w:t>
      </w:r>
      <w:r w:rsidR="002E7A3D" w:rsidRPr="002E7A3D">
        <w:rPr>
          <w:rFonts w:cstheme="minorHAnsi"/>
        </w:rPr>
        <w:t>The Chief Delegate shall serve no more than two consecutive three (3) year terms.</w:t>
      </w:r>
    </w:p>
    <w:p w14:paraId="5BD6D728" w14:textId="77777777" w:rsidR="00162C57" w:rsidRPr="002E7A3D" w:rsidRDefault="00162C57" w:rsidP="00162C57">
      <w:pPr>
        <w:shd w:val="clear" w:color="auto" w:fill="FFFFFF"/>
        <w:spacing w:after="240" w:line="240" w:lineRule="auto"/>
        <w:textAlignment w:val="baseline"/>
        <w:rPr>
          <w:rFonts w:eastAsia="Times New Roman" w:cstheme="minorHAnsi"/>
          <w:color w:val="3F4444"/>
        </w:rPr>
      </w:pPr>
      <w:r w:rsidRPr="002E7A3D">
        <w:rPr>
          <w:rFonts w:eastAsia="Times New Roman" w:cstheme="minorHAnsi"/>
          <w:color w:val="3F4444"/>
          <w:u w:val="single"/>
        </w:rPr>
        <w:t>Benefits:</w:t>
      </w:r>
      <w:r w:rsidRPr="002E7A3D">
        <w:rPr>
          <w:rFonts w:eastAsia="Times New Roman" w:cstheme="minorHAnsi"/>
          <w:color w:val="3F4444"/>
        </w:rPr>
        <w:t xml:space="preserve"> Serving on the APTA KY Board is an excellent way to have a substantial impact in your community and your profession. You serve as a leader and advocate for the Association’s mission and vision. You gain experience in organizational dynamics, board room etiquette, and grow your professional network. It gives you the chance to develop collaborative, teamwork skills with a set of highly accomplished peers, and gain new perspectives by engaging with others.  </w:t>
      </w:r>
    </w:p>
    <w:p w14:paraId="063D0428" w14:textId="56FAAEB7" w:rsidR="00D81021" w:rsidRPr="002E7A3D" w:rsidRDefault="00D81021" w:rsidP="00D81021">
      <w:pPr>
        <w:shd w:val="clear" w:color="auto" w:fill="FFFFFF"/>
        <w:spacing w:after="240" w:line="240" w:lineRule="auto"/>
        <w:textAlignment w:val="baseline"/>
        <w:rPr>
          <w:rFonts w:eastAsia="Times New Roman" w:cstheme="minorHAnsi"/>
          <w:color w:val="3F4444"/>
          <w:u w:val="single"/>
        </w:rPr>
      </w:pPr>
      <w:bookmarkStart w:id="0" w:name="_Hlk141967877"/>
      <w:r w:rsidRPr="002E7A3D">
        <w:rPr>
          <w:rFonts w:eastAsia="Times New Roman" w:cstheme="minorHAnsi"/>
          <w:color w:val="3F4444"/>
          <w:u w:val="single"/>
        </w:rPr>
        <w:t>Bylaws Qualification:</w:t>
      </w:r>
      <w:r w:rsidRPr="002E7A3D">
        <w:rPr>
          <w:rFonts w:eastAsia="Times New Roman" w:cstheme="minorHAnsi"/>
          <w:color w:val="3F4444"/>
        </w:rPr>
        <w:t xml:space="preserve"> </w:t>
      </w:r>
      <w:bookmarkEnd w:id="0"/>
      <w:r w:rsidR="00C82651" w:rsidRPr="002E7A3D">
        <w:rPr>
          <w:rFonts w:eastAsia="Times New Roman" w:cstheme="minorHAnsi"/>
          <w:color w:val="3F4444"/>
        </w:rPr>
        <w:t>C</w:t>
      </w:r>
      <w:r w:rsidRPr="002E7A3D">
        <w:rPr>
          <w:rFonts w:eastAsia="Times New Roman" w:cstheme="minorHAnsi"/>
          <w:color w:val="3F4444"/>
        </w:rPr>
        <w:t>andidates shall have been a member in good standing of APTA for two years immediately prior to election.</w:t>
      </w:r>
      <w:r w:rsidRPr="002E7A3D">
        <w:rPr>
          <w:rFonts w:eastAsia="Times New Roman" w:cstheme="minorHAnsi"/>
          <w:color w:val="3F4444"/>
          <w:u w:val="single"/>
        </w:rPr>
        <w:t xml:space="preserve">  </w:t>
      </w:r>
    </w:p>
    <w:p w14:paraId="22E9A5E1" w14:textId="128970E8" w:rsidR="00D81021" w:rsidRPr="002E7A3D" w:rsidRDefault="00D81021" w:rsidP="00D81021">
      <w:pPr>
        <w:shd w:val="clear" w:color="auto" w:fill="FFFFFF"/>
        <w:spacing w:after="240" w:line="240" w:lineRule="auto"/>
        <w:textAlignment w:val="baseline"/>
        <w:rPr>
          <w:rFonts w:eastAsia="Times New Roman" w:cstheme="minorHAnsi"/>
          <w:color w:val="3F4444"/>
        </w:rPr>
      </w:pPr>
      <w:r w:rsidRPr="002E7A3D">
        <w:rPr>
          <w:rFonts w:eastAsia="Times New Roman" w:cstheme="minorHAnsi"/>
          <w:color w:val="3F4444"/>
          <w:u w:val="single"/>
        </w:rPr>
        <w:t>Other Qualifications</w:t>
      </w:r>
      <w:r w:rsidRPr="002E7A3D">
        <w:rPr>
          <w:rFonts w:eastAsia="Times New Roman" w:cstheme="minorHAnsi"/>
          <w:color w:val="3F4444"/>
        </w:rPr>
        <w:t xml:space="preserve">: Candidates must be willing to travel to </w:t>
      </w:r>
      <w:r w:rsidR="00903B37" w:rsidRPr="002E7A3D">
        <w:rPr>
          <w:rFonts w:eastAsia="Times New Roman" w:cstheme="minorHAnsi"/>
          <w:color w:val="3F4444"/>
        </w:rPr>
        <w:t xml:space="preserve">each </w:t>
      </w:r>
      <w:r w:rsidRPr="002E7A3D">
        <w:rPr>
          <w:rFonts w:eastAsia="Times New Roman" w:cstheme="minorHAnsi"/>
          <w:color w:val="3F4444"/>
        </w:rPr>
        <w:t xml:space="preserve">APTA House of Delegates (HOD) meeting </w:t>
      </w:r>
      <w:r w:rsidR="00903B37" w:rsidRPr="002E7A3D">
        <w:rPr>
          <w:rFonts w:eastAsia="Times New Roman" w:cstheme="minorHAnsi"/>
          <w:color w:val="3F4444"/>
        </w:rPr>
        <w:t xml:space="preserve">during their tenure </w:t>
      </w:r>
      <w:r w:rsidRPr="002E7A3D">
        <w:rPr>
          <w:rFonts w:eastAsia="Times New Roman" w:cstheme="minorHAnsi"/>
          <w:color w:val="3F4444"/>
        </w:rPr>
        <w:t xml:space="preserve">and be willing to cover incidental expenses, if any, which exceed the </w:t>
      </w:r>
      <w:r w:rsidR="004F20C5" w:rsidRPr="002E7A3D">
        <w:rPr>
          <w:rFonts w:eastAsia="Times New Roman" w:cstheme="minorHAnsi"/>
          <w:color w:val="3F4444"/>
        </w:rPr>
        <w:t>annual</w:t>
      </w:r>
      <w:r w:rsidRPr="002E7A3D">
        <w:rPr>
          <w:rFonts w:eastAsia="Times New Roman" w:cstheme="minorHAnsi"/>
          <w:color w:val="3F4444"/>
        </w:rPr>
        <w:t xml:space="preserve"> stipend provided by </w:t>
      </w:r>
      <w:r w:rsidR="004F20C5" w:rsidRPr="002E7A3D">
        <w:rPr>
          <w:rFonts w:eastAsia="Times New Roman" w:cstheme="minorHAnsi"/>
          <w:color w:val="3F4444"/>
        </w:rPr>
        <w:t>APTA KY</w:t>
      </w:r>
      <w:r w:rsidRPr="002E7A3D">
        <w:rPr>
          <w:rFonts w:eastAsia="Times New Roman" w:cstheme="minorHAnsi"/>
          <w:color w:val="3F4444"/>
        </w:rPr>
        <w:t xml:space="preserve">.  </w:t>
      </w:r>
    </w:p>
    <w:p w14:paraId="619230F8" w14:textId="39571C12" w:rsidR="00162C57" w:rsidRPr="002E7A3D" w:rsidRDefault="00162C57" w:rsidP="00D81021">
      <w:pPr>
        <w:shd w:val="clear" w:color="auto" w:fill="FFFFFF"/>
        <w:spacing w:after="240" w:line="240" w:lineRule="auto"/>
        <w:textAlignment w:val="baseline"/>
        <w:rPr>
          <w:rFonts w:eastAsia="Times New Roman" w:cstheme="minorHAnsi"/>
          <w:color w:val="3F4444"/>
          <w:u w:val="single"/>
        </w:rPr>
      </w:pPr>
      <w:r w:rsidRPr="002E7A3D">
        <w:rPr>
          <w:rFonts w:eastAsia="Times New Roman" w:cstheme="minorHAnsi"/>
          <w:bCs/>
          <w:color w:val="3F4444"/>
          <w:u w:val="single"/>
        </w:rPr>
        <w:t>Duties:</w:t>
      </w:r>
    </w:p>
    <w:p w14:paraId="05EE44ED" w14:textId="5D04E4BE" w:rsidR="00253359" w:rsidRPr="002E7A3D" w:rsidRDefault="00253359" w:rsidP="004F20C5">
      <w:pPr>
        <w:spacing w:after="0" w:line="240" w:lineRule="auto"/>
        <w:rPr>
          <w:rFonts w:eastAsia="Times New Roman" w:cstheme="minorHAnsi"/>
          <w:shd w:val="clear" w:color="auto" w:fill="FFFFFF"/>
        </w:rPr>
      </w:pPr>
      <w:r w:rsidRPr="002E7A3D">
        <w:rPr>
          <w:rFonts w:eastAsia="Times New Roman" w:cstheme="minorHAnsi"/>
          <w:shd w:val="clear" w:color="auto" w:fill="FFFFFF"/>
        </w:rPr>
        <w:t>1. Serve as leader of the Chapter’s delegation to the House of Delegates</w:t>
      </w:r>
      <w:r w:rsidR="00EF37FB" w:rsidRPr="002E7A3D">
        <w:rPr>
          <w:rFonts w:eastAsia="Times New Roman" w:cstheme="minorHAnsi"/>
          <w:shd w:val="clear" w:color="auto" w:fill="FFFFFF"/>
        </w:rPr>
        <w:t xml:space="preserve"> (HOD)</w:t>
      </w:r>
      <w:r w:rsidR="00D62739" w:rsidRPr="002E7A3D">
        <w:rPr>
          <w:rFonts w:eastAsia="Times New Roman" w:cstheme="minorHAnsi"/>
          <w:shd w:val="clear" w:color="auto" w:fill="FFFFFF"/>
        </w:rPr>
        <w:t>.</w:t>
      </w:r>
    </w:p>
    <w:p w14:paraId="007B5908" w14:textId="26EE6EB1" w:rsidR="007E5654" w:rsidRPr="002E7A3D" w:rsidRDefault="00253359" w:rsidP="002A518C">
      <w:pPr>
        <w:pStyle w:val="ListParagraph"/>
        <w:numPr>
          <w:ilvl w:val="0"/>
          <w:numId w:val="3"/>
        </w:numPr>
        <w:shd w:val="clear" w:color="auto" w:fill="FFFFFF"/>
        <w:spacing w:after="0" w:line="240" w:lineRule="auto"/>
        <w:rPr>
          <w:rFonts w:eastAsia="Times New Roman" w:cstheme="minorHAnsi"/>
        </w:rPr>
      </w:pPr>
      <w:r w:rsidRPr="002E7A3D">
        <w:rPr>
          <w:rFonts w:eastAsia="Times New Roman" w:cstheme="minorHAnsi"/>
        </w:rPr>
        <w:t xml:space="preserve">Facilitate and </w:t>
      </w:r>
      <w:r w:rsidR="003D16E1" w:rsidRPr="002E7A3D">
        <w:rPr>
          <w:rFonts w:eastAsia="Times New Roman" w:cstheme="minorHAnsi"/>
        </w:rPr>
        <w:t>m</w:t>
      </w:r>
      <w:r w:rsidRPr="002E7A3D">
        <w:rPr>
          <w:rFonts w:eastAsia="Times New Roman" w:cstheme="minorHAnsi"/>
        </w:rPr>
        <w:t>aintain communication with delegates and alternate delegates throughout the year</w:t>
      </w:r>
      <w:r w:rsidR="00D55121" w:rsidRPr="002E7A3D">
        <w:rPr>
          <w:rFonts w:eastAsia="Times New Roman" w:cstheme="minorHAnsi"/>
        </w:rPr>
        <w:t>-</w:t>
      </w:r>
      <w:r w:rsidRPr="002E7A3D">
        <w:rPr>
          <w:rFonts w:eastAsia="Times New Roman" w:cstheme="minorHAnsi"/>
        </w:rPr>
        <w:t xml:space="preserve">long governance cycle of the </w:t>
      </w:r>
      <w:r w:rsidR="006E0620" w:rsidRPr="002E7A3D">
        <w:rPr>
          <w:rFonts w:eastAsia="Times New Roman" w:cstheme="minorHAnsi"/>
        </w:rPr>
        <w:t>HOD</w:t>
      </w:r>
      <w:r w:rsidR="00D55121" w:rsidRPr="002E7A3D">
        <w:rPr>
          <w:rFonts w:eastAsia="Times New Roman" w:cstheme="minorHAnsi"/>
        </w:rPr>
        <w:t xml:space="preserve">. </w:t>
      </w:r>
    </w:p>
    <w:p w14:paraId="38644FE1" w14:textId="250CB165" w:rsidR="002A518C" w:rsidRPr="002E7A3D" w:rsidRDefault="007E5654" w:rsidP="002A518C">
      <w:pPr>
        <w:pStyle w:val="ListParagraph"/>
        <w:numPr>
          <w:ilvl w:val="0"/>
          <w:numId w:val="3"/>
        </w:numPr>
        <w:shd w:val="clear" w:color="auto" w:fill="FFFFFF"/>
        <w:spacing w:after="0" w:line="240" w:lineRule="auto"/>
        <w:rPr>
          <w:rFonts w:eastAsia="Times New Roman" w:cstheme="minorHAnsi"/>
        </w:rPr>
      </w:pPr>
      <w:r w:rsidRPr="002E7A3D">
        <w:rPr>
          <w:rFonts w:eastAsia="Times New Roman" w:cstheme="minorHAnsi"/>
        </w:rPr>
        <w:t xml:space="preserve">Regularly review the </w:t>
      </w:r>
      <w:r w:rsidR="00EF37FB" w:rsidRPr="002E7A3D">
        <w:rPr>
          <w:rFonts w:eastAsia="Times New Roman" w:cstheme="minorHAnsi"/>
        </w:rPr>
        <w:t xml:space="preserve">communications posted in the </w:t>
      </w:r>
      <w:r w:rsidR="00253359" w:rsidRPr="002E7A3D">
        <w:rPr>
          <w:rFonts w:eastAsia="Times New Roman" w:cstheme="minorHAnsi"/>
        </w:rPr>
        <w:t xml:space="preserve">APTA </w:t>
      </w:r>
      <w:r w:rsidR="007E64D6" w:rsidRPr="002E7A3D">
        <w:rPr>
          <w:rFonts w:eastAsia="Times New Roman" w:cstheme="minorHAnsi"/>
        </w:rPr>
        <w:t>H</w:t>
      </w:r>
      <w:r w:rsidR="0025697D" w:rsidRPr="002E7A3D">
        <w:rPr>
          <w:rFonts w:eastAsia="Times New Roman" w:cstheme="minorHAnsi"/>
        </w:rPr>
        <w:t>ouse</w:t>
      </w:r>
      <w:r w:rsidR="007E64D6" w:rsidRPr="002E7A3D">
        <w:rPr>
          <w:rFonts w:eastAsia="Times New Roman" w:cstheme="minorHAnsi"/>
        </w:rPr>
        <w:t xml:space="preserve"> of </w:t>
      </w:r>
      <w:r w:rsidRPr="002E7A3D">
        <w:rPr>
          <w:rFonts w:eastAsia="Times New Roman" w:cstheme="minorHAnsi"/>
        </w:rPr>
        <w:t>Delegate</w:t>
      </w:r>
      <w:r w:rsidR="0025697D" w:rsidRPr="002E7A3D">
        <w:rPr>
          <w:rFonts w:eastAsia="Times New Roman" w:cstheme="minorHAnsi"/>
        </w:rPr>
        <w:t>s</w:t>
      </w:r>
      <w:r w:rsidRPr="002E7A3D">
        <w:rPr>
          <w:rFonts w:eastAsia="Times New Roman" w:cstheme="minorHAnsi"/>
        </w:rPr>
        <w:t xml:space="preserve"> </w:t>
      </w:r>
      <w:r w:rsidR="00253359" w:rsidRPr="002E7A3D">
        <w:rPr>
          <w:rFonts w:eastAsia="Times New Roman" w:cstheme="minorHAnsi"/>
        </w:rPr>
        <w:t>Communities HUB</w:t>
      </w:r>
      <w:r w:rsidR="00EF37FB" w:rsidRPr="002E7A3D">
        <w:rPr>
          <w:rFonts w:eastAsia="Times New Roman" w:cstheme="minorHAnsi"/>
        </w:rPr>
        <w:t>, especially as the HOD approaches.</w:t>
      </w:r>
    </w:p>
    <w:p w14:paraId="3639E81B" w14:textId="24193686" w:rsidR="00D433DF" w:rsidRPr="002E7A3D" w:rsidRDefault="00253359" w:rsidP="00D433DF">
      <w:pPr>
        <w:pStyle w:val="ListParagraph"/>
        <w:numPr>
          <w:ilvl w:val="0"/>
          <w:numId w:val="3"/>
        </w:numPr>
        <w:shd w:val="clear" w:color="auto" w:fill="FFFFFF"/>
        <w:spacing w:after="0" w:line="240" w:lineRule="auto"/>
        <w:rPr>
          <w:rFonts w:eastAsia="Times New Roman" w:cstheme="minorHAnsi"/>
        </w:rPr>
      </w:pPr>
      <w:r w:rsidRPr="002E7A3D">
        <w:rPr>
          <w:rFonts w:eastAsia="Times New Roman" w:cstheme="minorHAnsi"/>
        </w:rPr>
        <w:t>Organize delegate conference calls and prepare agenda for each call</w:t>
      </w:r>
      <w:r w:rsidR="006E0620" w:rsidRPr="002E7A3D">
        <w:rPr>
          <w:rFonts w:eastAsia="Times New Roman" w:cstheme="minorHAnsi"/>
        </w:rPr>
        <w:t>.</w:t>
      </w:r>
    </w:p>
    <w:p w14:paraId="23658569" w14:textId="77777777" w:rsidR="00165D66" w:rsidRPr="002E7A3D" w:rsidRDefault="00253359" w:rsidP="00165D66">
      <w:pPr>
        <w:pStyle w:val="ListParagraph"/>
        <w:numPr>
          <w:ilvl w:val="0"/>
          <w:numId w:val="3"/>
        </w:numPr>
        <w:shd w:val="clear" w:color="auto" w:fill="FFFFFF"/>
        <w:spacing w:after="0" w:line="240" w:lineRule="auto"/>
        <w:rPr>
          <w:rFonts w:eastAsia="Times New Roman" w:cstheme="minorHAnsi"/>
        </w:rPr>
      </w:pPr>
      <w:r w:rsidRPr="002E7A3D">
        <w:rPr>
          <w:rFonts w:eastAsia="Times New Roman" w:cstheme="minorHAnsi"/>
        </w:rPr>
        <w:t>Participate and encourage delegate participation in regular Virtual Town Hall and Motion Concept webinars</w:t>
      </w:r>
      <w:r w:rsidR="00165D66" w:rsidRPr="002E7A3D">
        <w:rPr>
          <w:rFonts w:eastAsia="Times New Roman" w:cstheme="minorHAnsi"/>
        </w:rPr>
        <w:t>.</w:t>
      </w:r>
    </w:p>
    <w:p w14:paraId="5A676858" w14:textId="77777777" w:rsidR="00D71FE7" w:rsidRPr="002E7A3D" w:rsidRDefault="00253359" w:rsidP="00165D66">
      <w:pPr>
        <w:pStyle w:val="ListParagraph"/>
        <w:numPr>
          <w:ilvl w:val="0"/>
          <w:numId w:val="3"/>
        </w:numPr>
        <w:shd w:val="clear" w:color="auto" w:fill="FFFFFF"/>
        <w:spacing w:after="0" w:line="240" w:lineRule="auto"/>
        <w:rPr>
          <w:rFonts w:eastAsia="Times New Roman" w:cstheme="minorHAnsi"/>
        </w:rPr>
      </w:pPr>
      <w:r w:rsidRPr="002E7A3D">
        <w:rPr>
          <w:rFonts w:eastAsia="Times New Roman" w:cstheme="minorHAnsi"/>
        </w:rPr>
        <w:t>Facilitate and assign individual motion and motion concepts for delegate research (depending upon volume of topics)</w:t>
      </w:r>
      <w:r w:rsidR="00165D66" w:rsidRPr="002E7A3D">
        <w:rPr>
          <w:rFonts w:eastAsia="Times New Roman" w:cstheme="minorHAnsi"/>
        </w:rPr>
        <w:t>.</w:t>
      </w:r>
    </w:p>
    <w:p w14:paraId="478287F4" w14:textId="764D6B53" w:rsidR="00D71FE7" w:rsidRPr="002E7A3D" w:rsidRDefault="00253359" w:rsidP="00D71FE7">
      <w:pPr>
        <w:pStyle w:val="ListParagraph"/>
        <w:numPr>
          <w:ilvl w:val="0"/>
          <w:numId w:val="3"/>
        </w:numPr>
        <w:shd w:val="clear" w:color="auto" w:fill="FFFFFF"/>
        <w:spacing w:after="0" w:line="240" w:lineRule="auto"/>
        <w:rPr>
          <w:rFonts w:eastAsia="Times New Roman" w:cstheme="minorHAnsi"/>
        </w:rPr>
      </w:pPr>
      <w:r w:rsidRPr="002E7A3D">
        <w:rPr>
          <w:rFonts w:eastAsia="Times New Roman" w:cstheme="minorHAnsi"/>
        </w:rPr>
        <w:t>Maintain delegate roster on an annual basis</w:t>
      </w:r>
      <w:r w:rsidR="006E0620" w:rsidRPr="002E7A3D">
        <w:rPr>
          <w:rFonts w:eastAsia="Times New Roman" w:cstheme="minorHAnsi"/>
        </w:rPr>
        <w:t>.</w:t>
      </w:r>
    </w:p>
    <w:p w14:paraId="68F199FC" w14:textId="77777777" w:rsidR="004E0465" w:rsidRPr="002E7A3D" w:rsidRDefault="004E0465" w:rsidP="004E0465">
      <w:pPr>
        <w:pStyle w:val="ListParagraph"/>
        <w:shd w:val="clear" w:color="auto" w:fill="FFFFFF"/>
        <w:spacing w:after="0" w:line="240" w:lineRule="auto"/>
        <w:ind w:left="630"/>
        <w:rPr>
          <w:rFonts w:eastAsia="Times New Roman" w:cstheme="minorHAnsi"/>
        </w:rPr>
      </w:pPr>
    </w:p>
    <w:p w14:paraId="32FF5243" w14:textId="5087D390" w:rsidR="00253359" w:rsidRPr="002E7A3D" w:rsidRDefault="00253359" w:rsidP="001C6ABA">
      <w:pPr>
        <w:pStyle w:val="ListParagraph"/>
        <w:numPr>
          <w:ilvl w:val="0"/>
          <w:numId w:val="11"/>
        </w:numPr>
        <w:spacing w:after="0" w:line="240" w:lineRule="auto"/>
        <w:rPr>
          <w:rFonts w:eastAsia="Times New Roman" w:cstheme="minorHAnsi"/>
          <w:shd w:val="clear" w:color="auto" w:fill="FFFFFF"/>
        </w:rPr>
      </w:pPr>
      <w:bookmarkStart w:id="1" w:name="_Hlk141968176"/>
      <w:r w:rsidRPr="002E7A3D">
        <w:rPr>
          <w:rFonts w:eastAsia="Times New Roman" w:cstheme="minorHAnsi"/>
          <w:shd w:val="clear" w:color="auto" w:fill="FFFFFF"/>
        </w:rPr>
        <w:t xml:space="preserve">Carry out </w:t>
      </w:r>
      <w:r w:rsidR="0025697D" w:rsidRPr="002E7A3D">
        <w:rPr>
          <w:rFonts w:eastAsia="Times New Roman" w:cstheme="minorHAnsi"/>
          <w:shd w:val="clear" w:color="auto" w:fill="FFFFFF"/>
        </w:rPr>
        <w:t xml:space="preserve">duties and responsibilities </w:t>
      </w:r>
      <w:r w:rsidRPr="002E7A3D">
        <w:rPr>
          <w:rFonts w:eastAsia="Times New Roman" w:cstheme="minorHAnsi"/>
          <w:shd w:val="clear" w:color="auto" w:fill="FFFFFF"/>
        </w:rPr>
        <w:t xml:space="preserve">of </w:t>
      </w:r>
      <w:r w:rsidR="00212609" w:rsidRPr="002E7A3D">
        <w:rPr>
          <w:rFonts w:eastAsia="Times New Roman" w:cstheme="minorHAnsi"/>
          <w:shd w:val="clear" w:color="auto" w:fill="FFFFFF"/>
        </w:rPr>
        <w:t>APTA KY</w:t>
      </w:r>
      <w:r w:rsidRPr="002E7A3D">
        <w:rPr>
          <w:rFonts w:eastAsia="Times New Roman" w:cstheme="minorHAnsi"/>
          <w:shd w:val="clear" w:color="auto" w:fill="FFFFFF"/>
        </w:rPr>
        <w:t xml:space="preserve"> at </w:t>
      </w:r>
      <w:r w:rsidR="00212609" w:rsidRPr="002E7A3D">
        <w:rPr>
          <w:rFonts w:eastAsia="Times New Roman" w:cstheme="minorHAnsi"/>
          <w:shd w:val="clear" w:color="auto" w:fill="FFFFFF"/>
        </w:rPr>
        <w:t>HOD</w:t>
      </w:r>
      <w:r w:rsidRPr="002E7A3D">
        <w:rPr>
          <w:rFonts w:eastAsia="Times New Roman" w:cstheme="minorHAnsi"/>
          <w:shd w:val="clear" w:color="auto" w:fill="FFFFFF"/>
        </w:rPr>
        <w:t>.</w:t>
      </w:r>
    </w:p>
    <w:bookmarkEnd w:id="1"/>
    <w:p w14:paraId="52E30CDA" w14:textId="77777777" w:rsidR="00EC3291" w:rsidRPr="002E7A3D" w:rsidRDefault="00253359" w:rsidP="00EC3291">
      <w:pPr>
        <w:pStyle w:val="ListParagraph"/>
        <w:numPr>
          <w:ilvl w:val="0"/>
          <w:numId w:val="6"/>
        </w:numPr>
        <w:shd w:val="clear" w:color="auto" w:fill="FFFFFF"/>
        <w:spacing w:after="0" w:line="240" w:lineRule="auto"/>
        <w:rPr>
          <w:rFonts w:eastAsia="Times New Roman" w:cstheme="minorHAnsi"/>
        </w:rPr>
      </w:pPr>
      <w:r w:rsidRPr="002E7A3D">
        <w:rPr>
          <w:rFonts w:eastAsia="Times New Roman" w:cstheme="minorHAnsi"/>
        </w:rPr>
        <w:t>Maintain delegate roster and voting strength at HOD</w:t>
      </w:r>
      <w:r w:rsidR="00EC3291" w:rsidRPr="002E7A3D">
        <w:rPr>
          <w:rFonts w:eastAsia="Times New Roman" w:cstheme="minorHAnsi"/>
        </w:rPr>
        <w:t>.</w:t>
      </w:r>
    </w:p>
    <w:p w14:paraId="1040CC42" w14:textId="27BDBD2D" w:rsidR="00253359" w:rsidRPr="002E7A3D" w:rsidRDefault="00253359" w:rsidP="00EC3291">
      <w:pPr>
        <w:pStyle w:val="ListParagraph"/>
        <w:numPr>
          <w:ilvl w:val="0"/>
          <w:numId w:val="6"/>
        </w:numPr>
        <w:shd w:val="clear" w:color="auto" w:fill="FFFFFF"/>
        <w:spacing w:after="0" w:line="240" w:lineRule="auto"/>
        <w:rPr>
          <w:rFonts w:eastAsia="Times New Roman" w:cstheme="minorHAnsi"/>
        </w:rPr>
      </w:pPr>
      <w:r w:rsidRPr="002E7A3D">
        <w:rPr>
          <w:rFonts w:eastAsia="Times New Roman" w:cstheme="minorHAnsi"/>
        </w:rPr>
        <w:t xml:space="preserve">Facilitate and organize Chapter delegation at </w:t>
      </w:r>
      <w:r w:rsidR="00212609" w:rsidRPr="002E7A3D">
        <w:rPr>
          <w:rFonts w:eastAsia="Times New Roman" w:cstheme="minorHAnsi"/>
        </w:rPr>
        <w:t>HOD</w:t>
      </w:r>
      <w:r w:rsidR="00E12F84" w:rsidRPr="002E7A3D">
        <w:rPr>
          <w:rFonts w:eastAsia="Times New Roman" w:cstheme="minorHAnsi"/>
        </w:rPr>
        <w:t>.</w:t>
      </w:r>
    </w:p>
    <w:p w14:paraId="249DE79D" w14:textId="77777777" w:rsidR="0025697D" w:rsidRPr="002E7A3D" w:rsidRDefault="0025697D" w:rsidP="00253359">
      <w:pPr>
        <w:shd w:val="clear" w:color="auto" w:fill="FFFFFF"/>
        <w:spacing w:after="0" w:line="240" w:lineRule="auto"/>
        <w:ind w:left="720"/>
        <w:rPr>
          <w:rFonts w:eastAsia="Times New Roman" w:cstheme="minorHAnsi"/>
        </w:rPr>
      </w:pPr>
    </w:p>
    <w:p w14:paraId="20E8AEE2" w14:textId="1D0B5B61" w:rsidR="00253359" w:rsidRPr="002E7A3D" w:rsidRDefault="00253359" w:rsidP="001C6ABA">
      <w:pPr>
        <w:pStyle w:val="ListParagraph"/>
        <w:numPr>
          <w:ilvl w:val="0"/>
          <w:numId w:val="11"/>
        </w:numPr>
        <w:shd w:val="clear" w:color="auto" w:fill="FFFFFF"/>
        <w:spacing w:after="0" w:line="240" w:lineRule="auto"/>
        <w:rPr>
          <w:rFonts w:eastAsia="Times New Roman" w:cstheme="minorHAnsi"/>
        </w:rPr>
      </w:pPr>
      <w:r w:rsidRPr="002E7A3D">
        <w:rPr>
          <w:rFonts w:eastAsia="Times New Roman" w:cstheme="minorHAnsi"/>
        </w:rPr>
        <w:t xml:space="preserve">Serve as </w:t>
      </w:r>
      <w:r w:rsidR="008402B4" w:rsidRPr="002E7A3D">
        <w:rPr>
          <w:rFonts w:eastAsia="Times New Roman" w:cstheme="minorHAnsi"/>
        </w:rPr>
        <w:t>APTA KY</w:t>
      </w:r>
      <w:r w:rsidRPr="002E7A3D">
        <w:rPr>
          <w:rFonts w:eastAsia="Times New Roman" w:cstheme="minorHAnsi"/>
        </w:rPr>
        <w:t xml:space="preserve"> representative to additional </w:t>
      </w:r>
      <w:r w:rsidR="008402B4" w:rsidRPr="002E7A3D">
        <w:rPr>
          <w:rFonts w:eastAsia="Times New Roman" w:cstheme="minorHAnsi"/>
        </w:rPr>
        <w:t>delegate-related</w:t>
      </w:r>
      <w:r w:rsidRPr="002E7A3D">
        <w:rPr>
          <w:rFonts w:eastAsia="Times New Roman" w:cstheme="minorHAnsi"/>
        </w:rPr>
        <w:t xml:space="preserve"> meetings</w:t>
      </w:r>
    </w:p>
    <w:p w14:paraId="4D952674" w14:textId="0EF1CDF5" w:rsidR="00670EDB" w:rsidRPr="002E7A3D" w:rsidRDefault="00253359" w:rsidP="00DB13B5">
      <w:pPr>
        <w:pStyle w:val="ListParagraph"/>
        <w:numPr>
          <w:ilvl w:val="0"/>
          <w:numId w:val="9"/>
        </w:numPr>
        <w:shd w:val="clear" w:color="auto" w:fill="FFFFFF"/>
        <w:spacing w:after="0" w:line="240" w:lineRule="auto"/>
        <w:jc w:val="both"/>
        <w:rPr>
          <w:rFonts w:eastAsia="Times New Roman" w:cstheme="minorHAnsi"/>
        </w:rPr>
      </w:pPr>
      <w:r w:rsidRPr="002E7A3D">
        <w:rPr>
          <w:rFonts w:eastAsia="Times New Roman" w:cstheme="minorHAnsi"/>
        </w:rPr>
        <w:t xml:space="preserve">Participate in </w:t>
      </w:r>
      <w:r w:rsidR="0025697D" w:rsidRPr="002E7A3D">
        <w:rPr>
          <w:rFonts w:eastAsia="Times New Roman" w:cstheme="minorHAnsi"/>
        </w:rPr>
        <w:t xml:space="preserve">all </w:t>
      </w:r>
      <w:r w:rsidR="00DB13B5" w:rsidRPr="002E7A3D">
        <w:rPr>
          <w:rFonts w:eastAsia="Times New Roman" w:cstheme="minorHAnsi"/>
        </w:rPr>
        <w:t>Southern Regional Caucus</w:t>
      </w:r>
      <w:r w:rsidRPr="002E7A3D">
        <w:rPr>
          <w:rFonts w:eastAsia="Times New Roman" w:cstheme="minorHAnsi"/>
        </w:rPr>
        <w:t xml:space="preserve"> </w:t>
      </w:r>
      <w:r w:rsidR="00DB13B5" w:rsidRPr="002E7A3D">
        <w:rPr>
          <w:rFonts w:eastAsia="Times New Roman" w:cstheme="minorHAnsi"/>
        </w:rPr>
        <w:t>(</w:t>
      </w:r>
      <w:r w:rsidRPr="002E7A3D">
        <w:rPr>
          <w:rFonts w:eastAsia="Times New Roman" w:cstheme="minorHAnsi"/>
        </w:rPr>
        <w:t>SRC</w:t>
      </w:r>
      <w:r w:rsidR="00DB13B5" w:rsidRPr="002E7A3D">
        <w:rPr>
          <w:rFonts w:eastAsia="Times New Roman" w:cstheme="minorHAnsi"/>
        </w:rPr>
        <w:t>)</w:t>
      </w:r>
      <w:r w:rsidRPr="002E7A3D">
        <w:rPr>
          <w:rFonts w:eastAsia="Times New Roman" w:cstheme="minorHAnsi"/>
        </w:rPr>
        <w:t xml:space="preserve"> meeting</w:t>
      </w:r>
      <w:r w:rsidR="00DB13B5" w:rsidRPr="002E7A3D">
        <w:rPr>
          <w:rFonts w:eastAsia="Times New Roman" w:cstheme="minorHAnsi"/>
        </w:rPr>
        <w:t>s</w:t>
      </w:r>
      <w:r w:rsidRPr="002E7A3D">
        <w:rPr>
          <w:rFonts w:eastAsia="Times New Roman" w:cstheme="minorHAnsi"/>
        </w:rPr>
        <w:t xml:space="preserve"> to discuss motions, concepts, and APTA </w:t>
      </w:r>
      <w:r w:rsidR="00DB13B5" w:rsidRPr="002E7A3D">
        <w:rPr>
          <w:rFonts w:eastAsia="Times New Roman" w:cstheme="minorHAnsi"/>
        </w:rPr>
        <w:t xml:space="preserve">interviews and </w:t>
      </w:r>
      <w:r w:rsidRPr="002E7A3D">
        <w:rPr>
          <w:rFonts w:eastAsia="Times New Roman" w:cstheme="minorHAnsi"/>
        </w:rPr>
        <w:t>elections</w:t>
      </w:r>
      <w:r w:rsidR="001C6ABA" w:rsidRPr="002E7A3D">
        <w:rPr>
          <w:rFonts w:eastAsia="Times New Roman" w:cstheme="minorHAnsi"/>
        </w:rPr>
        <w:t>.</w:t>
      </w:r>
    </w:p>
    <w:p w14:paraId="20B3D55E" w14:textId="18C14C54" w:rsidR="001C6ABA" w:rsidRPr="002E7A3D" w:rsidRDefault="00253359" w:rsidP="001C6ABA">
      <w:pPr>
        <w:pStyle w:val="ListParagraph"/>
        <w:numPr>
          <w:ilvl w:val="0"/>
          <w:numId w:val="9"/>
        </w:numPr>
        <w:shd w:val="clear" w:color="auto" w:fill="FFFFFF"/>
        <w:spacing w:after="0" w:line="240" w:lineRule="auto"/>
        <w:rPr>
          <w:rFonts w:eastAsia="Times New Roman" w:cstheme="minorHAnsi"/>
        </w:rPr>
      </w:pPr>
      <w:r w:rsidRPr="002E7A3D">
        <w:rPr>
          <w:rFonts w:eastAsia="Times New Roman" w:cstheme="minorHAnsi"/>
        </w:rPr>
        <w:lastRenderedPageBreak/>
        <w:t>Participate in HOD and SRC meetings at APTA C</w:t>
      </w:r>
      <w:r w:rsidR="001C6ABA" w:rsidRPr="002E7A3D">
        <w:rPr>
          <w:rFonts w:eastAsia="Times New Roman" w:cstheme="minorHAnsi"/>
        </w:rPr>
        <w:t xml:space="preserve">ombined </w:t>
      </w:r>
      <w:r w:rsidRPr="002E7A3D">
        <w:rPr>
          <w:rFonts w:eastAsia="Times New Roman" w:cstheme="minorHAnsi"/>
        </w:rPr>
        <w:t>S</w:t>
      </w:r>
      <w:r w:rsidR="001C6ABA" w:rsidRPr="002E7A3D">
        <w:rPr>
          <w:rFonts w:eastAsia="Times New Roman" w:cstheme="minorHAnsi"/>
        </w:rPr>
        <w:t>ections Meeting</w:t>
      </w:r>
      <w:r w:rsidR="00DB13B5" w:rsidRPr="002E7A3D">
        <w:rPr>
          <w:rFonts w:eastAsia="Times New Roman" w:cstheme="minorHAnsi"/>
        </w:rPr>
        <w:t xml:space="preserve"> when possible</w:t>
      </w:r>
      <w:r w:rsidR="001C6ABA" w:rsidRPr="002E7A3D">
        <w:rPr>
          <w:rFonts w:eastAsia="Times New Roman" w:cstheme="minorHAnsi"/>
        </w:rPr>
        <w:t>.</w:t>
      </w:r>
    </w:p>
    <w:p w14:paraId="5658407F" w14:textId="40FF6433" w:rsidR="00253359" w:rsidRPr="002E7A3D" w:rsidRDefault="00253359" w:rsidP="001C6ABA">
      <w:pPr>
        <w:pStyle w:val="ListParagraph"/>
        <w:shd w:val="clear" w:color="auto" w:fill="FFFFFF"/>
        <w:spacing w:after="0" w:line="240" w:lineRule="auto"/>
        <w:rPr>
          <w:rFonts w:eastAsia="Times New Roman" w:cstheme="minorHAnsi"/>
        </w:rPr>
      </w:pPr>
      <w:r w:rsidRPr="002E7A3D">
        <w:rPr>
          <w:rFonts w:eastAsia="Times New Roman" w:cstheme="minorHAnsi"/>
        </w:rPr>
        <w:t> </w:t>
      </w:r>
    </w:p>
    <w:p w14:paraId="12AF2AE5" w14:textId="0342F3D0" w:rsidR="00253359" w:rsidRPr="002E7A3D" w:rsidRDefault="00253359" w:rsidP="001C6ABA">
      <w:pPr>
        <w:pStyle w:val="ListParagraph"/>
        <w:numPr>
          <w:ilvl w:val="0"/>
          <w:numId w:val="10"/>
        </w:numPr>
        <w:shd w:val="clear" w:color="auto" w:fill="FFFFFF"/>
        <w:spacing w:after="0" w:line="240" w:lineRule="auto"/>
        <w:rPr>
          <w:rFonts w:eastAsia="Times New Roman" w:cstheme="minorHAnsi"/>
        </w:rPr>
      </w:pPr>
      <w:r w:rsidRPr="002E7A3D">
        <w:rPr>
          <w:rFonts w:eastAsia="Times New Roman" w:cstheme="minorHAnsi"/>
        </w:rPr>
        <w:t xml:space="preserve">Serve as a member of </w:t>
      </w:r>
      <w:r w:rsidR="00323759" w:rsidRPr="002E7A3D">
        <w:rPr>
          <w:rFonts w:eastAsia="Times New Roman" w:cstheme="minorHAnsi"/>
        </w:rPr>
        <w:t>the APTA KY</w:t>
      </w:r>
      <w:r w:rsidRPr="002E7A3D">
        <w:rPr>
          <w:rFonts w:eastAsia="Times New Roman" w:cstheme="minorHAnsi"/>
        </w:rPr>
        <w:t xml:space="preserve"> Board of Directors.</w:t>
      </w:r>
    </w:p>
    <w:p w14:paraId="3A90273D" w14:textId="6084A033" w:rsidR="00323759" w:rsidRPr="002E7A3D" w:rsidRDefault="00323759" w:rsidP="00323759">
      <w:pPr>
        <w:pStyle w:val="ListParagraph"/>
        <w:numPr>
          <w:ilvl w:val="0"/>
          <w:numId w:val="12"/>
        </w:numPr>
        <w:shd w:val="clear" w:color="auto" w:fill="FFFFFF"/>
        <w:spacing w:after="0" w:line="240" w:lineRule="auto"/>
        <w:rPr>
          <w:rFonts w:eastAsia="Times New Roman" w:cstheme="minorHAnsi"/>
        </w:rPr>
      </w:pPr>
      <w:r w:rsidRPr="002E7A3D">
        <w:rPr>
          <w:rFonts w:eastAsia="Times New Roman" w:cstheme="minorHAnsi"/>
        </w:rPr>
        <w:t xml:space="preserve">Attend (in-person or virtually) </w:t>
      </w:r>
      <w:r w:rsidR="00A5300C" w:rsidRPr="002E7A3D">
        <w:rPr>
          <w:rFonts w:eastAsia="Times New Roman" w:cstheme="minorHAnsi"/>
        </w:rPr>
        <w:t>four regularly scheduled meetings.</w:t>
      </w:r>
    </w:p>
    <w:p w14:paraId="5B02AEC6" w14:textId="40D0D5AF" w:rsidR="00A5300C" w:rsidRPr="002E7A3D" w:rsidRDefault="00A5300C" w:rsidP="00323759">
      <w:pPr>
        <w:pStyle w:val="ListParagraph"/>
        <w:numPr>
          <w:ilvl w:val="0"/>
          <w:numId w:val="12"/>
        </w:numPr>
        <w:shd w:val="clear" w:color="auto" w:fill="FFFFFF"/>
        <w:spacing w:after="0" w:line="240" w:lineRule="auto"/>
        <w:rPr>
          <w:rFonts w:eastAsia="Times New Roman" w:cstheme="minorHAnsi"/>
        </w:rPr>
      </w:pPr>
      <w:r w:rsidRPr="002E7A3D">
        <w:rPr>
          <w:rFonts w:eastAsia="Times New Roman" w:cstheme="minorHAnsi"/>
        </w:rPr>
        <w:t>Attend (in-person or virtually) Executive Committee meetings</w:t>
      </w:r>
      <w:r w:rsidR="00E37E9A" w:rsidRPr="002E7A3D">
        <w:rPr>
          <w:rFonts w:eastAsia="Times New Roman" w:cstheme="minorHAnsi"/>
        </w:rPr>
        <w:t xml:space="preserve"> </w:t>
      </w:r>
      <w:r w:rsidR="00F253DE" w:rsidRPr="002E7A3D">
        <w:rPr>
          <w:rFonts w:eastAsia="Times New Roman" w:cstheme="minorHAnsi"/>
        </w:rPr>
        <w:t>as necessary to discuss</w:t>
      </w:r>
      <w:r w:rsidR="00E37E9A" w:rsidRPr="002E7A3D">
        <w:rPr>
          <w:rFonts w:eastAsia="Times New Roman" w:cstheme="minorHAnsi"/>
        </w:rPr>
        <w:t xml:space="preserve"> special issues in-between board meetings.</w:t>
      </w:r>
    </w:p>
    <w:p w14:paraId="650D561A" w14:textId="77777777" w:rsidR="00253359" w:rsidRPr="002E7A3D" w:rsidRDefault="00253359" w:rsidP="00253359">
      <w:pPr>
        <w:shd w:val="clear" w:color="auto" w:fill="FFFFFF"/>
        <w:spacing w:after="0" w:line="240" w:lineRule="auto"/>
        <w:ind w:left="720"/>
        <w:rPr>
          <w:rFonts w:eastAsia="Times New Roman" w:cstheme="minorHAnsi"/>
        </w:rPr>
      </w:pPr>
      <w:r w:rsidRPr="002E7A3D">
        <w:rPr>
          <w:rFonts w:eastAsia="Times New Roman" w:cstheme="minorHAnsi"/>
        </w:rPr>
        <w:t> </w:t>
      </w:r>
    </w:p>
    <w:p w14:paraId="47AB7D9D" w14:textId="24943D37" w:rsidR="00253359" w:rsidRPr="002E7A3D" w:rsidRDefault="00253359" w:rsidP="00F253DE">
      <w:pPr>
        <w:pStyle w:val="ListParagraph"/>
        <w:numPr>
          <w:ilvl w:val="0"/>
          <w:numId w:val="10"/>
        </w:numPr>
        <w:shd w:val="clear" w:color="auto" w:fill="FFFFFF"/>
        <w:spacing w:after="0" w:line="240" w:lineRule="auto"/>
        <w:rPr>
          <w:rFonts w:eastAsia="Times New Roman" w:cstheme="minorHAnsi"/>
        </w:rPr>
      </w:pPr>
      <w:r w:rsidRPr="002E7A3D">
        <w:rPr>
          <w:rFonts w:eastAsia="Times New Roman" w:cstheme="minorHAnsi"/>
        </w:rPr>
        <w:t xml:space="preserve">Make </w:t>
      </w:r>
      <w:r w:rsidR="00E37E9A" w:rsidRPr="002E7A3D">
        <w:rPr>
          <w:rFonts w:eastAsia="Times New Roman" w:cstheme="minorHAnsi"/>
        </w:rPr>
        <w:t>members</w:t>
      </w:r>
      <w:r w:rsidRPr="002E7A3D">
        <w:rPr>
          <w:rFonts w:eastAsia="Times New Roman" w:cstheme="minorHAnsi"/>
        </w:rPr>
        <w:t xml:space="preserve"> aware of issues to be discussed at </w:t>
      </w:r>
      <w:r w:rsidR="00C60CDF" w:rsidRPr="002E7A3D">
        <w:rPr>
          <w:rFonts w:eastAsia="Times New Roman" w:cstheme="minorHAnsi"/>
        </w:rPr>
        <w:t>the HOD.</w:t>
      </w:r>
      <w:r w:rsidR="00354087" w:rsidRPr="002E7A3D">
        <w:rPr>
          <w:rFonts w:eastAsia="Times New Roman" w:cstheme="minorHAnsi"/>
        </w:rPr>
        <w:t xml:space="preserve"> W</w:t>
      </w:r>
      <w:r w:rsidRPr="002E7A3D">
        <w:rPr>
          <w:rFonts w:eastAsia="Times New Roman" w:cstheme="minorHAnsi"/>
        </w:rPr>
        <w:t>ork with the Chapter President (also a delegate) to inform the Board and membership of House activities throughout the year.</w:t>
      </w:r>
    </w:p>
    <w:p w14:paraId="1FA16755" w14:textId="77777777" w:rsidR="0016083D" w:rsidRPr="002E7A3D" w:rsidRDefault="0016083D" w:rsidP="0016083D">
      <w:pPr>
        <w:shd w:val="clear" w:color="auto" w:fill="FFFFFF"/>
        <w:spacing w:after="0" w:line="240" w:lineRule="auto"/>
        <w:rPr>
          <w:rFonts w:eastAsia="Times New Roman" w:cstheme="minorHAnsi"/>
        </w:rPr>
      </w:pPr>
    </w:p>
    <w:p w14:paraId="600FCC0A" w14:textId="196EEDD0" w:rsidR="00253359" w:rsidRPr="002E7A3D" w:rsidRDefault="0016083D" w:rsidP="00354087">
      <w:pPr>
        <w:shd w:val="clear" w:color="auto" w:fill="FFFFFF"/>
        <w:spacing w:after="0" w:line="240" w:lineRule="auto"/>
        <w:ind w:left="360" w:hanging="360"/>
        <w:rPr>
          <w:rFonts w:eastAsia="Times New Roman" w:cstheme="minorHAnsi"/>
        </w:rPr>
      </w:pPr>
      <w:r w:rsidRPr="002E7A3D">
        <w:rPr>
          <w:rFonts w:eastAsia="Times New Roman" w:cstheme="minorHAnsi"/>
        </w:rPr>
        <w:t>6.</w:t>
      </w:r>
      <w:r w:rsidRPr="002E7A3D">
        <w:rPr>
          <w:rFonts w:eastAsia="Times New Roman" w:cstheme="minorHAnsi"/>
        </w:rPr>
        <w:tab/>
      </w:r>
      <w:r w:rsidR="00253359" w:rsidRPr="002E7A3D">
        <w:rPr>
          <w:rFonts w:eastAsia="Times New Roman" w:cstheme="minorHAnsi"/>
        </w:rPr>
        <w:t xml:space="preserve">Overall time commitment can be as little 15-20 minutes reading email and HUB communications per week in slow times, 3-5 hours/week leading up to virtual meetings and the HOD </w:t>
      </w:r>
      <w:r w:rsidR="007E64D6" w:rsidRPr="002E7A3D">
        <w:rPr>
          <w:rFonts w:eastAsia="Times New Roman" w:cstheme="minorHAnsi"/>
        </w:rPr>
        <w:t>occurring in conjunction with the APTA Leadership Congress</w:t>
      </w:r>
      <w:r w:rsidR="00354087" w:rsidRPr="002E7A3D">
        <w:rPr>
          <w:rFonts w:eastAsia="Times New Roman" w:cstheme="minorHAnsi"/>
        </w:rPr>
        <w:t xml:space="preserve">. </w:t>
      </w:r>
      <w:r w:rsidR="00253359" w:rsidRPr="002E7A3D">
        <w:rPr>
          <w:rFonts w:eastAsia="Times New Roman" w:cstheme="minorHAnsi"/>
        </w:rPr>
        <w:t xml:space="preserve">Actual HOD meeting requires </w:t>
      </w:r>
      <w:r w:rsidR="008274E1" w:rsidRPr="002E7A3D">
        <w:rPr>
          <w:rFonts w:eastAsia="Times New Roman" w:cstheme="minorHAnsi"/>
        </w:rPr>
        <w:t>3-</w:t>
      </w:r>
      <w:r w:rsidR="00253359" w:rsidRPr="002E7A3D">
        <w:rPr>
          <w:rFonts w:eastAsia="Times New Roman" w:cstheme="minorHAnsi"/>
        </w:rPr>
        <w:t>4+ days of travel</w:t>
      </w:r>
      <w:r w:rsidR="00785722" w:rsidRPr="002E7A3D">
        <w:rPr>
          <w:rFonts w:eastAsia="Times New Roman" w:cstheme="minorHAnsi"/>
        </w:rPr>
        <w:t>. Expect</w:t>
      </w:r>
      <w:r w:rsidR="00253359" w:rsidRPr="002E7A3D">
        <w:rPr>
          <w:rFonts w:eastAsia="Times New Roman" w:cstheme="minorHAnsi"/>
        </w:rPr>
        <w:t xml:space="preserve"> 12-15 h</w:t>
      </w:r>
      <w:r w:rsidR="00785722" w:rsidRPr="002E7A3D">
        <w:rPr>
          <w:rFonts w:eastAsia="Times New Roman" w:cstheme="minorHAnsi"/>
        </w:rPr>
        <w:t>ou</w:t>
      </w:r>
      <w:r w:rsidR="00253359" w:rsidRPr="002E7A3D">
        <w:rPr>
          <w:rFonts w:eastAsia="Times New Roman" w:cstheme="minorHAnsi"/>
        </w:rPr>
        <w:t xml:space="preserve">rs/day </w:t>
      </w:r>
      <w:r w:rsidR="00785722" w:rsidRPr="002E7A3D">
        <w:rPr>
          <w:rFonts w:eastAsia="Times New Roman" w:cstheme="minorHAnsi"/>
        </w:rPr>
        <w:t xml:space="preserve">on-site </w:t>
      </w:r>
      <w:r w:rsidR="00253359" w:rsidRPr="002E7A3D">
        <w:rPr>
          <w:rFonts w:eastAsia="Times New Roman" w:cstheme="minorHAnsi"/>
        </w:rPr>
        <w:t xml:space="preserve">while </w:t>
      </w:r>
      <w:r w:rsidR="00785722" w:rsidRPr="002E7A3D">
        <w:rPr>
          <w:rFonts w:eastAsia="Times New Roman" w:cstheme="minorHAnsi"/>
        </w:rPr>
        <w:t>HOD</w:t>
      </w:r>
      <w:r w:rsidR="00253359" w:rsidRPr="002E7A3D">
        <w:rPr>
          <w:rFonts w:eastAsia="Times New Roman" w:cstheme="minorHAnsi"/>
        </w:rPr>
        <w:t xml:space="preserve"> </w:t>
      </w:r>
      <w:r w:rsidR="00785722" w:rsidRPr="002E7A3D">
        <w:rPr>
          <w:rFonts w:eastAsia="Times New Roman" w:cstheme="minorHAnsi"/>
        </w:rPr>
        <w:t xml:space="preserve">is </w:t>
      </w:r>
      <w:r w:rsidR="00253359" w:rsidRPr="002E7A3D">
        <w:rPr>
          <w:rFonts w:eastAsia="Times New Roman" w:cstheme="minorHAnsi"/>
        </w:rPr>
        <w:t>in session</w:t>
      </w:r>
      <w:r w:rsidR="00785722" w:rsidRPr="002E7A3D">
        <w:rPr>
          <w:rFonts w:eastAsia="Times New Roman" w:cstheme="minorHAnsi"/>
        </w:rPr>
        <w:t>.</w:t>
      </w:r>
    </w:p>
    <w:p w14:paraId="0E767266" w14:textId="77777777" w:rsidR="00F32F99" w:rsidRPr="002E7A3D" w:rsidRDefault="00F32F99" w:rsidP="00253359">
      <w:pPr>
        <w:rPr>
          <w:rFonts w:cstheme="minorHAnsi"/>
        </w:rPr>
      </w:pPr>
    </w:p>
    <w:sectPr w:rsidR="00F32F99" w:rsidRPr="002E7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A Sans Regular">
    <w:altName w:val="Calibri"/>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99B"/>
    <w:multiLevelType w:val="hybridMultilevel"/>
    <w:tmpl w:val="BED81E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247DA"/>
    <w:multiLevelType w:val="hybridMultilevel"/>
    <w:tmpl w:val="98D23F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A1D5F"/>
    <w:multiLevelType w:val="hybridMultilevel"/>
    <w:tmpl w:val="0A744E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65775"/>
    <w:multiLevelType w:val="hybridMultilevel"/>
    <w:tmpl w:val="52BA31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7B36EF"/>
    <w:multiLevelType w:val="hybridMultilevel"/>
    <w:tmpl w:val="6FEC18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D67D9"/>
    <w:multiLevelType w:val="hybridMultilevel"/>
    <w:tmpl w:val="968AC0EE"/>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C8D09F7"/>
    <w:multiLevelType w:val="hybridMultilevel"/>
    <w:tmpl w:val="BED81E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F4791C"/>
    <w:multiLevelType w:val="hybridMultilevel"/>
    <w:tmpl w:val="70D6359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8C14B5"/>
    <w:multiLevelType w:val="hybridMultilevel"/>
    <w:tmpl w:val="87E4B8B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3E5EBC"/>
    <w:multiLevelType w:val="hybridMultilevel"/>
    <w:tmpl w:val="98D23F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704E9"/>
    <w:multiLevelType w:val="hybridMultilevel"/>
    <w:tmpl w:val="365024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D0B26"/>
    <w:multiLevelType w:val="hybridMultilevel"/>
    <w:tmpl w:val="B29A6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BB0131"/>
    <w:multiLevelType w:val="hybridMultilevel"/>
    <w:tmpl w:val="CFF68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83A2348"/>
    <w:multiLevelType w:val="hybridMultilevel"/>
    <w:tmpl w:val="6A92C8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882107">
    <w:abstractNumId w:val="12"/>
  </w:num>
  <w:num w:numId="2" w16cid:durableId="622611165">
    <w:abstractNumId w:val="13"/>
  </w:num>
  <w:num w:numId="3" w16cid:durableId="1121269152">
    <w:abstractNumId w:val="5"/>
  </w:num>
  <w:num w:numId="4" w16cid:durableId="371808710">
    <w:abstractNumId w:val="11"/>
  </w:num>
  <w:num w:numId="5" w16cid:durableId="1520780306">
    <w:abstractNumId w:val="6"/>
  </w:num>
  <w:num w:numId="6" w16cid:durableId="1145047689">
    <w:abstractNumId w:val="2"/>
  </w:num>
  <w:num w:numId="7" w16cid:durableId="116996904">
    <w:abstractNumId w:val="0"/>
  </w:num>
  <w:num w:numId="8" w16cid:durableId="1471245492">
    <w:abstractNumId w:val="3"/>
  </w:num>
  <w:num w:numId="9" w16cid:durableId="1324046407">
    <w:abstractNumId w:val="4"/>
  </w:num>
  <w:num w:numId="10" w16cid:durableId="1607542530">
    <w:abstractNumId w:val="8"/>
  </w:num>
  <w:num w:numId="11" w16cid:durableId="1216815945">
    <w:abstractNumId w:val="7"/>
  </w:num>
  <w:num w:numId="12" w16cid:durableId="1912930700">
    <w:abstractNumId w:val="10"/>
  </w:num>
  <w:num w:numId="13" w16cid:durableId="1034967111">
    <w:abstractNumId w:val="9"/>
  </w:num>
  <w:num w:numId="14" w16cid:durableId="41814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59"/>
    <w:rsid w:val="000B2A3E"/>
    <w:rsid w:val="0016083D"/>
    <w:rsid w:val="00162C57"/>
    <w:rsid w:val="00165D66"/>
    <w:rsid w:val="001C6ABA"/>
    <w:rsid w:val="001F33CD"/>
    <w:rsid w:val="00212609"/>
    <w:rsid w:val="00253359"/>
    <w:rsid w:val="0025697D"/>
    <w:rsid w:val="002A518C"/>
    <w:rsid w:val="002E7A3D"/>
    <w:rsid w:val="00323759"/>
    <w:rsid w:val="00354087"/>
    <w:rsid w:val="003D16E1"/>
    <w:rsid w:val="004E0465"/>
    <w:rsid w:val="004F20C5"/>
    <w:rsid w:val="00670EDB"/>
    <w:rsid w:val="006E0620"/>
    <w:rsid w:val="00785722"/>
    <w:rsid w:val="007E5654"/>
    <w:rsid w:val="007E64D6"/>
    <w:rsid w:val="008274E1"/>
    <w:rsid w:val="008402B4"/>
    <w:rsid w:val="00903B37"/>
    <w:rsid w:val="0097348C"/>
    <w:rsid w:val="00A5300C"/>
    <w:rsid w:val="00C60CDF"/>
    <w:rsid w:val="00C64E5D"/>
    <w:rsid w:val="00C76BEF"/>
    <w:rsid w:val="00C82651"/>
    <w:rsid w:val="00D433DF"/>
    <w:rsid w:val="00D55121"/>
    <w:rsid w:val="00D62739"/>
    <w:rsid w:val="00D71FE7"/>
    <w:rsid w:val="00D81021"/>
    <w:rsid w:val="00DB13B5"/>
    <w:rsid w:val="00E12F84"/>
    <w:rsid w:val="00E37E9A"/>
    <w:rsid w:val="00E86F3C"/>
    <w:rsid w:val="00EC3291"/>
    <w:rsid w:val="00ED239F"/>
    <w:rsid w:val="00EF37FB"/>
    <w:rsid w:val="00F05039"/>
    <w:rsid w:val="00F253DE"/>
    <w:rsid w:val="00F32F99"/>
    <w:rsid w:val="00FD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35A3"/>
  <w15:chartTrackingRefBased/>
  <w15:docId w15:val="{8A50B750-0763-4CC1-86EF-4D4EF4FE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359"/>
    <w:rPr>
      <w:rFonts w:ascii="Segoe UI" w:hAnsi="Segoe UI" w:cs="Segoe UI"/>
      <w:sz w:val="18"/>
      <w:szCs w:val="18"/>
    </w:rPr>
  </w:style>
  <w:style w:type="paragraph" w:styleId="ListParagraph">
    <w:name w:val="List Paragraph"/>
    <w:basedOn w:val="Normal"/>
    <w:uiPriority w:val="34"/>
    <w:qFormat/>
    <w:rsid w:val="00253359"/>
    <w:pPr>
      <w:ind w:left="720"/>
      <w:contextualSpacing/>
    </w:pPr>
  </w:style>
  <w:style w:type="paragraph" w:customStyle="1" w:styleId="m3704299241398761055msolistparagraph">
    <w:name w:val="m_3704299241398761055msolistparagraph"/>
    <w:basedOn w:val="Normal"/>
    <w:rsid w:val="00253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6559">
      <w:bodyDiv w:val="1"/>
      <w:marLeft w:val="0"/>
      <w:marRight w:val="0"/>
      <w:marTop w:val="0"/>
      <w:marBottom w:val="0"/>
      <w:divBdr>
        <w:top w:val="none" w:sz="0" w:space="0" w:color="auto"/>
        <w:left w:val="none" w:sz="0" w:space="0" w:color="auto"/>
        <w:bottom w:val="none" w:sz="0" w:space="0" w:color="auto"/>
        <w:right w:val="none" w:sz="0" w:space="0" w:color="auto"/>
      </w:divBdr>
    </w:div>
    <w:div w:id="580214264">
      <w:bodyDiv w:val="1"/>
      <w:marLeft w:val="0"/>
      <w:marRight w:val="0"/>
      <w:marTop w:val="0"/>
      <w:marBottom w:val="0"/>
      <w:divBdr>
        <w:top w:val="none" w:sz="0" w:space="0" w:color="auto"/>
        <w:left w:val="none" w:sz="0" w:space="0" w:color="auto"/>
        <w:bottom w:val="none" w:sz="0" w:space="0" w:color="auto"/>
        <w:right w:val="none" w:sz="0" w:space="0" w:color="auto"/>
      </w:divBdr>
      <w:divsChild>
        <w:div w:id="1036084576">
          <w:marLeft w:val="0"/>
          <w:marRight w:val="0"/>
          <w:marTop w:val="0"/>
          <w:marBottom w:val="0"/>
          <w:divBdr>
            <w:top w:val="none" w:sz="0" w:space="0" w:color="auto"/>
            <w:left w:val="none" w:sz="0" w:space="0" w:color="auto"/>
            <w:bottom w:val="none" w:sz="0" w:space="0" w:color="auto"/>
            <w:right w:val="none" w:sz="0" w:space="0" w:color="auto"/>
          </w:divBdr>
        </w:div>
        <w:div w:id="1198812824">
          <w:marLeft w:val="0"/>
          <w:marRight w:val="0"/>
          <w:marTop w:val="0"/>
          <w:marBottom w:val="0"/>
          <w:divBdr>
            <w:top w:val="none" w:sz="0" w:space="0" w:color="auto"/>
            <w:left w:val="none" w:sz="0" w:space="0" w:color="auto"/>
            <w:bottom w:val="none" w:sz="0" w:space="0" w:color="auto"/>
            <w:right w:val="none" w:sz="0" w:space="0" w:color="auto"/>
          </w:divBdr>
        </w:div>
        <w:div w:id="1471555440">
          <w:marLeft w:val="0"/>
          <w:marRight w:val="0"/>
          <w:marTop w:val="0"/>
          <w:marBottom w:val="0"/>
          <w:divBdr>
            <w:top w:val="none" w:sz="0" w:space="0" w:color="auto"/>
            <w:left w:val="none" w:sz="0" w:space="0" w:color="auto"/>
            <w:bottom w:val="none" w:sz="0" w:space="0" w:color="auto"/>
            <w:right w:val="none" w:sz="0" w:space="0" w:color="auto"/>
          </w:divBdr>
        </w:div>
        <w:div w:id="156191283">
          <w:marLeft w:val="0"/>
          <w:marRight w:val="0"/>
          <w:marTop w:val="0"/>
          <w:marBottom w:val="0"/>
          <w:divBdr>
            <w:top w:val="none" w:sz="0" w:space="0" w:color="auto"/>
            <w:left w:val="none" w:sz="0" w:space="0" w:color="auto"/>
            <w:bottom w:val="none" w:sz="0" w:space="0" w:color="auto"/>
            <w:right w:val="none" w:sz="0" w:space="0" w:color="auto"/>
          </w:divBdr>
        </w:div>
        <w:div w:id="560948749">
          <w:marLeft w:val="0"/>
          <w:marRight w:val="0"/>
          <w:marTop w:val="0"/>
          <w:marBottom w:val="0"/>
          <w:divBdr>
            <w:top w:val="none" w:sz="0" w:space="0" w:color="auto"/>
            <w:left w:val="none" w:sz="0" w:space="0" w:color="auto"/>
            <w:bottom w:val="none" w:sz="0" w:space="0" w:color="auto"/>
            <w:right w:val="none" w:sz="0" w:space="0" w:color="auto"/>
          </w:divBdr>
        </w:div>
        <w:div w:id="713502447">
          <w:marLeft w:val="0"/>
          <w:marRight w:val="0"/>
          <w:marTop w:val="0"/>
          <w:marBottom w:val="0"/>
          <w:divBdr>
            <w:top w:val="none" w:sz="0" w:space="0" w:color="auto"/>
            <w:left w:val="none" w:sz="0" w:space="0" w:color="auto"/>
            <w:bottom w:val="none" w:sz="0" w:space="0" w:color="auto"/>
            <w:right w:val="none" w:sz="0" w:space="0" w:color="auto"/>
          </w:divBdr>
        </w:div>
        <w:div w:id="649335406">
          <w:marLeft w:val="0"/>
          <w:marRight w:val="0"/>
          <w:marTop w:val="0"/>
          <w:marBottom w:val="0"/>
          <w:divBdr>
            <w:top w:val="none" w:sz="0" w:space="0" w:color="auto"/>
            <w:left w:val="none" w:sz="0" w:space="0" w:color="auto"/>
            <w:bottom w:val="none" w:sz="0" w:space="0" w:color="auto"/>
            <w:right w:val="none" w:sz="0" w:space="0" w:color="auto"/>
          </w:divBdr>
        </w:div>
        <w:div w:id="231231878">
          <w:marLeft w:val="0"/>
          <w:marRight w:val="0"/>
          <w:marTop w:val="0"/>
          <w:marBottom w:val="0"/>
          <w:divBdr>
            <w:top w:val="none" w:sz="0" w:space="0" w:color="auto"/>
            <w:left w:val="none" w:sz="0" w:space="0" w:color="auto"/>
            <w:bottom w:val="none" w:sz="0" w:space="0" w:color="auto"/>
            <w:right w:val="none" w:sz="0" w:space="0" w:color="auto"/>
          </w:divBdr>
        </w:div>
        <w:div w:id="865600367">
          <w:marLeft w:val="0"/>
          <w:marRight w:val="0"/>
          <w:marTop w:val="0"/>
          <w:marBottom w:val="0"/>
          <w:divBdr>
            <w:top w:val="none" w:sz="0" w:space="0" w:color="auto"/>
            <w:left w:val="none" w:sz="0" w:space="0" w:color="auto"/>
            <w:bottom w:val="none" w:sz="0" w:space="0" w:color="auto"/>
            <w:right w:val="none" w:sz="0" w:space="0" w:color="auto"/>
          </w:divBdr>
        </w:div>
        <w:div w:id="810749717">
          <w:marLeft w:val="0"/>
          <w:marRight w:val="0"/>
          <w:marTop w:val="0"/>
          <w:marBottom w:val="0"/>
          <w:divBdr>
            <w:top w:val="none" w:sz="0" w:space="0" w:color="auto"/>
            <w:left w:val="none" w:sz="0" w:space="0" w:color="auto"/>
            <w:bottom w:val="none" w:sz="0" w:space="0" w:color="auto"/>
            <w:right w:val="none" w:sz="0" w:space="0" w:color="auto"/>
          </w:divBdr>
        </w:div>
      </w:divsChild>
    </w:div>
    <w:div w:id="1124545071">
      <w:bodyDiv w:val="1"/>
      <w:marLeft w:val="0"/>
      <w:marRight w:val="0"/>
      <w:marTop w:val="0"/>
      <w:marBottom w:val="0"/>
      <w:divBdr>
        <w:top w:val="none" w:sz="0" w:space="0" w:color="auto"/>
        <w:left w:val="none" w:sz="0" w:space="0" w:color="auto"/>
        <w:bottom w:val="none" w:sz="0" w:space="0" w:color="auto"/>
        <w:right w:val="none" w:sz="0" w:space="0" w:color="auto"/>
      </w:divBdr>
    </w:div>
    <w:div w:id="2048949103">
      <w:bodyDiv w:val="1"/>
      <w:marLeft w:val="0"/>
      <w:marRight w:val="0"/>
      <w:marTop w:val="0"/>
      <w:marBottom w:val="0"/>
      <w:divBdr>
        <w:top w:val="none" w:sz="0" w:space="0" w:color="auto"/>
        <w:left w:val="none" w:sz="0" w:space="0" w:color="auto"/>
        <w:bottom w:val="none" w:sz="0" w:space="0" w:color="auto"/>
        <w:right w:val="none" w:sz="0" w:space="0" w:color="auto"/>
      </w:divBdr>
      <w:divsChild>
        <w:div w:id="1462379163">
          <w:marLeft w:val="0"/>
          <w:marRight w:val="0"/>
          <w:marTop w:val="0"/>
          <w:marBottom w:val="0"/>
          <w:divBdr>
            <w:top w:val="none" w:sz="0" w:space="0" w:color="auto"/>
            <w:left w:val="none" w:sz="0" w:space="0" w:color="auto"/>
            <w:bottom w:val="none" w:sz="0" w:space="0" w:color="auto"/>
            <w:right w:val="none" w:sz="0" w:space="0" w:color="auto"/>
          </w:divBdr>
        </w:div>
        <w:div w:id="911546632">
          <w:marLeft w:val="0"/>
          <w:marRight w:val="0"/>
          <w:marTop w:val="0"/>
          <w:marBottom w:val="0"/>
          <w:divBdr>
            <w:top w:val="none" w:sz="0" w:space="0" w:color="auto"/>
            <w:left w:val="none" w:sz="0" w:space="0" w:color="auto"/>
            <w:bottom w:val="none" w:sz="0" w:space="0" w:color="auto"/>
            <w:right w:val="none" w:sz="0" w:space="0" w:color="auto"/>
          </w:divBdr>
        </w:div>
        <w:div w:id="1503812817">
          <w:marLeft w:val="0"/>
          <w:marRight w:val="0"/>
          <w:marTop w:val="0"/>
          <w:marBottom w:val="0"/>
          <w:divBdr>
            <w:top w:val="none" w:sz="0" w:space="0" w:color="auto"/>
            <w:left w:val="none" w:sz="0" w:space="0" w:color="auto"/>
            <w:bottom w:val="none" w:sz="0" w:space="0" w:color="auto"/>
            <w:right w:val="none" w:sz="0" w:space="0" w:color="auto"/>
          </w:divBdr>
        </w:div>
        <w:div w:id="1642613346">
          <w:marLeft w:val="0"/>
          <w:marRight w:val="0"/>
          <w:marTop w:val="0"/>
          <w:marBottom w:val="0"/>
          <w:divBdr>
            <w:top w:val="none" w:sz="0" w:space="0" w:color="auto"/>
            <w:left w:val="none" w:sz="0" w:space="0" w:color="auto"/>
            <w:bottom w:val="none" w:sz="0" w:space="0" w:color="auto"/>
            <w:right w:val="none" w:sz="0" w:space="0" w:color="auto"/>
          </w:divBdr>
        </w:div>
        <w:div w:id="775295060">
          <w:marLeft w:val="0"/>
          <w:marRight w:val="0"/>
          <w:marTop w:val="0"/>
          <w:marBottom w:val="0"/>
          <w:divBdr>
            <w:top w:val="none" w:sz="0" w:space="0" w:color="auto"/>
            <w:left w:val="none" w:sz="0" w:space="0" w:color="auto"/>
            <w:bottom w:val="none" w:sz="0" w:space="0" w:color="auto"/>
            <w:right w:val="none" w:sz="0" w:space="0" w:color="auto"/>
          </w:divBdr>
        </w:div>
        <w:div w:id="46493409">
          <w:marLeft w:val="0"/>
          <w:marRight w:val="0"/>
          <w:marTop w:val="0"/>
          <w:marBottom w:val="0"/>
          <w:divBdr>
            <w:top w:val="none" w:sz="0" w:space="0" w:color="auto"/>
            <w:left w:val="none" w:sz="0" w:space="0" w:color="auto"/>
            <w:bottom w:val="none" w:sz="0" w:space="0" w:color="auto"/>
            <w:right w:val="none" w:sz="0" w:space="0" w:color="auto"/>
          </w:divBdr>
        </w:div>
        <w:div w:id="1684283505">
          <w:marLeft w:val="0"/>
          <w:marRight w:val="0"/>
          <w:marTop w:val="0"/>
          <w:marBottom w:val="0"/>
          <w:divBdr>
            <w:top w:val="none" w:sz="0" w:space="0" w:color="auto"/>
            <w:left w:val="none" w:sz="0" w:space="0" w:color="auto"/>
            <w:bottom w:val="none" w:sz="0" w:space="0" w:color="auto"/>
            <w:right w:val="none" w:sz="0" w:space="0" w:color="auto"/>
          </w:divBdr>
        </w:div>
        <w:div w:id="582646761">
          <w:marLeft w:val="0"/>
          <w:marRight w:val="0"/>
          <w:marTop w:val="0"/>
          <w:marBottom w:val="0"/>
          <w:divBdr>
            <w:top w:val="none" w:sz="0" w:space="0" w:color="auto"/>
            <w:left w:val="none" w:sz="0" w:space="0" w:color="auto"/>
            <w:bottom w:val="none" w:sz="0" w:space="0" w:color="auto"/>
            <w:right w:val="none" w:sz="0" w:space="0" w:color="auto"/>
          </w:divBdr>
        </w:div>
        <w:div w:id="980157528">
          <w:marLeft w:val="0"/>
          <w:marRight w:val="0"/>
          <w:marTop w:val="0"/>
          <w:marBottom w:val="0"/>
          <w:divBdr>
            <w:top w:val="none" w:sz="0" w:space="0" w:color="auto"/>
            <w:left w:val="none" w:sz="0" w:space="0" w:color="auto"/>
            <w:bottom w:val="none" w:sz="0" w:space="0" w:color="auto"/>
            <w:right w:val="none" w:sz="0" w:space="0" w:color="auto"/>
          </w:divBdr>
        </w:div>
        <w:div w:id="977731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Volz</dc:creator>
  <cp:keywords/>
  <dc:description/>
  <cp:lastModifiedBy>Andrea</cp:lastModifiedBy>
  <cp:revision>3</cp:revision>
  <dcterms:created xsi:type="dcterms:W3CDTF">2023-08-04T19:14:00Z</dcterms:created>
  <dcterms:modified xsi:type="dcterms:W3CDTF">2023-08-04T19:21:00Z</dcterms:modified>
</cp:coreProperties>
</file>